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B34F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00B6BC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9FC7570" w14:textId="37D44C39" w:rsidR="0085747A" w:rsidRDefault="0071620A" w:rsidP="009E5C0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11BB6">
        <w:rPr>
          <w:rFonts w:ascii="Corbel" w:hAnsi="Corbel"/>
          <w:b/>
          <w:smallCaps/>
          <w:sz w:val="24"/>
          <w:szCs w:val="24"/>
        </w:rPr>
        <w:t>2020</w:t>
      </w:r>
      <w:r w:rsidR="009E5C0C">
        <w:rPr>
          <w:rFonts w:ascii="Corbel" w:hAnsi="Corbel"/>
          <w:b/>
          <w:smallCaps/>
          <w:sz w:val="24"/>
          <w:szCs w:val="24"/>
        </w:rPr>
        <w:t>-202</w:t>
      </w:r>
      <w:r w:rsidR="00911BB6">
        <w:rPr>
          <w:rFonts w:ascii="Corbel" w:hAnsi="Corbel"/>
          <w:b/>
          <w:smallCaps/>
          <w:sz w:val="24"/>
          <w:szCs w:val="24"/>
        </w:rPr>
        <w:t>3</w:t>
      </w:r>
    </w:p>
    <w:p w14:paraId="75322F10" w14:textId="0933776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911BB6">
        <w:rPr>
          <w:rFonts w:ascii="Corbel" w:hAnsi="Corbel"/>
          <w:sz w:val="20"/>
          <w:szCs w:val="20"/>
        </w:rPr>
        <w:t>2020/2021</w:t>
      </w:r>
    </w:p>
    <w:p w14:paraId="21446FC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81D0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243C94" w14:textId="77777777" w:rsidTr="00B819C8">
        <w:tc>
          <w:tcPr>
            <w:tcW w:w="2694" w:type="dxa"/>
            <w:vAlign w:val="center"/>
          </w:tcPr>
          <w:p w14:paraId="6416A47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B02FBD" w14:textId="2C0503AF" w:rsidR="0085747A" w:rsidRPr="00265FCC" w:rsidRDefault="00946C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FCC">
              <w:rPr>
                <w:rFonts w:ascii="Corbel" w:hAnsi="Corbel"/>
                <w:sz w:val="24"/>
                <w:szCs w:val="24"/>
              </w:rPr>
              <w:t>Profilaktyka szkolna</w:t>
            </w:r>
          </w:p>
        </w:tc>
      </w:tr>
      <w:tr w:rsidR="0085747A" w:rsidRPr="009C54AE" w14:paraId="4B5E4157" w14:textId="77777777" w:rsidTr="00B819C8">
        <w:tc>
          <w:tcPr>
            <w:tcW w:w="2694" w:type="dxa"/>
            <w:vAlign w:val="center"/>
          </w:tcPr>
          <w:p w14:paraId="6E34C83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F1C6A3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62B002B" w14:textId="77777777" w:rsidTr="00B819C8">
        <w:tc>
          <w:tcPr>
            <w:tcW w:w="2694" w:type="dxa"/>
            <w:vAlign w:val="center"/>
          </w:tcPr>
          <w:p w14:paraId="79FD969F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8840CF" w14:textId="09664494" w:rsidR="0085747A" w:rsidRPr="009C54AE" w:rsidRDefault="00DF69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B19341" w14:textId="77777777" w:rsidTr="00B819C8">
        <w:tc>
          <w:tcPr>
            <w:tcW w:w="2694" w:type="dxa"/>
            <w:vAlign w:val="center"/>
          </w:tcPr>
          <w:p w14:paraId="4AB249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DE2C6" w14:textId="33619432" w:rsidR="0085747A" w:rsidRPr="009C54AE" w:rsidRDefault="00DF69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210D089" w14:textId="77777777" w:rsidTr="00B819C8">
        <w:tc>
          <w:tcPr>
            <w:tcW w:w="2694" w:type="dxa"/>
            <w:vAlign w:val="center"/>
          </w:tcPr>
          <w:p w14:paraId="7E6B0F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4B5BE2" w14:textId="40625F38" w:rsidR="0085747A" w:rsidRPr="009C54AE" w:rsidRDefault="007048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14:paraId="74FEEA4D" w14:textId="77777777" w:rsidTr="00B819C8">
        <w:tc>
          <w:tcPr>
            <w:tcW w:w="2694" w:type="dxa"/>
            <w:vAlign w:val="center"/>
          </w:tcPr>
          <w:p w14:paraId="7A1CCCB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E77EF9" w14:textId="1D430D7F" w:rsidR="0085747A" w:rsidRPr="009C54AE" w:rsidRDefault="00265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260D82">
              <w:rPr>
                <w:rFonts w:ascii="Corbel" w:hAnsi="Corbel"/>
                <w:b w:val="0"/>
                <w:sz w:val="24"/>
                <w:szCs w:val="24"/>
              </w:rPr>
              <w:t>p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ierwszego stopnia </w:t>
            </w:r>
          </w:p>
        </w:tc>
      </w:tr>
      <w:tr w:rsidR="0085747A" w:rsidRPr="009C54AE" w14:paraId="61B3FCAE" w14:textId="77777777" w:rsidTr="00B819C8">
        <w:tc>
          <w:tcPr>
            <w:tcW w:w="2694" w:type="dxa"/>
            <w:vAlign w:val="center"/>
          </w:tcPr>
          <w:p w14:paraId="726F6F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1A3D71" w14:textId="0D76DB38" w:rsidR="0085747A" w:rsidRPr="009C54AE" w:rsidRDefault="00260D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D843241" w14:textId="77777777" w:rsidTr="00B819C8">
        <w:tc>
          <w:tcPr>
            <w:tcW w:w="2694" w:type="dxa"/>
            <w:vAlign w:val="center"/>
          </w:tcPr>
          <w:p w14:paraId="50F176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6A5D25" w14:textId="417EFF02" w:rsidR="0085747A" w:rsidRPr="009C54AE" w:rsidRDefault="00805A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F69ED">
              <w:rPr>
                <w:rFonts w:ascii="Corbel" w:hAnsi="Corbel"/>
                <w:b w:val="0"/>
                <w:sz w:val="24"/>
                <w:szCs w:val="24"/>
              </w:rPr>
              <w:t>s</w:t>
            </w:r>
            <w:bookmarkStart w:id="0" w:name="_GoBack"/>
            <w:bookmarkEnd w:id="0"/>
            <w:r w:rsidR="00951286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6666EC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020EFDC2" w14:textId="77777777" w:rsidTr="00B819C8">
        <w:tc>
          <w:tcPr>
            <w:tcW w:w="2694" w:type="dxa"/>
            <w:vAlign w:val="center"/>
          </w:tcPr>
          <w:p w14:paraId="1388AA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13F79B" w14:textId="535B36CD" w:rsidR="0085747A" w:rsidRPr="009C54AE" w:rsidRDefault="00951286" w:rsidP="00265F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265FCC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265FCC">
              <w:rPr>
                <w:rFonts w:ascii="Corbel" w:hAnsi="Corbel"/>
                <w:b w:val="0"/>
                <w:sz w:val="24"/>
                <w:szCs w:val="24"/>
              </w:rPr>
              <w:t xml:space="preserve">5. i 6. Semestr </w:t>
            </w:r>
          </w:p>
        </w:tc>
      </w:tr>
      <w:tr w:rsidR="0085747A" w:rsidRPr="009C54AE" w14:paraId="6850565B" w14:textId="77777777" w:rsidTr="00B819C8">
        <w:tc>
          <w:tcPr>
            <w:tcW w:w="2694" w:type="dxa"/>
            <w:vAlign w:val="center"/>
          </w:tcPr>
          <w:p w14:paraId="1429A6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CD66794" w14:textId="24D2771B" w:rsidR="0085747A" w:rsidRPr="009C54AE" w:rsidRDefault="007048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17A77430" w14:textId="77777777" w:rsidTr="00B819C8">
        <w:tc>
          <w:tcPr>
            <w:tcW w:w="2694" w:type="dxa"/>
            <w:vAlign w:val="center"/>
          </w:tcPr>
          <w:p w14:paraId="6D0DC6B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8E06CB" w14:textId="4B72B56E" w:rsidR="00923D7D" w:rsidRPr="009C54AE" w:rsidRDefault="009512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5C42F28" w14:textId="77777777" w:rsidTr="00B819C8">
        <w:tc>
          <w:tcPr>
            <w:tcW w:w="2694" w:type="dxa"/>
            <w:vAlign w:val="center"/>
          </w:tcPr>
          <w:p w14:paraId="0E2112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C15AC6" w14:textId="7808CCE2" w:rsidR="0085747A" w:rsidRPr="009C54AE" w:rsidRDefault="00260D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r Bernadeta Botwina</w:t>
            </w:r>
          </w:p>
        </w:tc>
      </w:tr>
      <w:tr w:rsidR="0085747A" w:rsidRPr="009C54AE" w14:paraId="76AB3320" w14:textId="77777777" w:rsidTr="00B819C8">
        <w:tc>
          <w:tcPr>
            <w:tcW w:w="2694" w:type="dxa"/>
            <w:vAlign w:val="center"/>
          </w:tcPr>
          <w:p w14:paraId="5251C1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6A3620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0D55A1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3EE342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5338B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B3DD6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B8D36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D49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A84AD3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52D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EA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38D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F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D9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606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460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2F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64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F8421F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8650" w14:textId="079208FC" w:rsidR="00015B8F" w:rsidRPr="009C54AE" w:rsidRDefault="009512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i 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9A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5E78" w14:textId="4C139097" w:rsidR="00015B8F" w:rsidRPr="009C54AE" w:rsidRDefault="00E15B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27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16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7CF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5F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46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549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E4BD" w14:textId="44318AA9" w:rsidR="00015B8F" w:rsidRPr="009C54AE" w:rsidRDefault="00E012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30395F" w:rsidRPr="009C54AE" w14:paraId="52C7397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E65D" w14:textId="0C5813F8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567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48BD" w14:textId="63885D9A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453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1E8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03A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F8B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2BE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DEA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091B" w14:textId="017BCD31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FF51A5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017D9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3AC8F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3D7D49" w14:textId="74A64DAC" w:rsidR="0085747A" w:rsidRPr="00D31CD4" w:rsidRDefault="00265FC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265FCC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D31CD4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64FC182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37B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8FA5C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D862CB" w14:textId="2137B25F" w:rsidR="009C54AE" w:rsidRDefault="00E15B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</w:t>
      </w:r>
    </w:p>
    <w:p w14:paraId="5E52DDD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16322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3ED8AC" w14:textId="77777777" w:rsidTr="00745302">
        <w:tc>
          <w:tcPr>
            <w:tcW w:w="9670" w:type="dxa"/>
          </w:tcPr>
          <w:p w14:paraId="6B7521C9" w14:textId="1BC0FDC2" w:rsidR="00D31CD4" w:rsidRDefault="00D31CD4" w:rsidP="00BA4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Zaliczenie zajęć z przedmiotów: teoretyczne podstawy </w:t>
            </w:r>
            <w:r w:rsidR="0070483D"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kształcenia, teoretyczne podstawy </w:t>
            </w:r>
          </w:p>
          <w:p w14:paraId="713F94DD" w14:textId="0F24E02E" w:rsidR="0085747A" w:rsidRPr="009C54AE" w:rsidRDefault="00D31CD4" w:rsidP="00BA40B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1CD4">
              <w:rPr>
                <w:rFonts w:ascii="DejaVuSans" w:hAnsi="DejaVuSans" w:cs="DejaVuSans"/>
                <w:b w:val="0"/>
                <w:bCs/>
                <w:smallCaps w:val="0"/>
                <w:szCs w:val="24"/>
                <w:lang w:eastAsia="pl-PL"/>
              </w:rPr>
              <w:t>wychowania, podstawy metodologii badań pedagogicznych i diagnostyka</w:t>
            </w:r>
            <w:r w:rsidR="00BA40BD">
              <w:rPr>
                <w:rFonts w:ascii="DejaVuSans" w:hAnsi="DejaVuSans" w:cs="DejaVuSans"/>
                <w:b w:val="0"/>
                <w:bCs/>
                <w:smallCaps w:val="0"/>
                <w:szCs w:val="24"/>
                <w:lang w:eastAsia="pl-PL"/>
              </w:rPr>
              <w:t>.</w:t>
            </w:r>
          </w:p>
        </w:tc>
      </w:tr>
    </w:tbl>
    <w:p w14:paraId="190B180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A57A5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5345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9D4C6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A8931F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C9C1586" w14:textId="77777777" w:rsidTr="00923D7D">
        <w:tc>
          <w:tcPr>
            <w:tcW w:w="851" w:type="dxa"/>
            <w:vAlign w:val="center"/>
          </w:tcPr>
          <w:p w14:paraId="2C4F623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C77D7BB" w14:textId="057CD468" w:rsidR="0085747A" w:rsidRPr="00DF7668" w:rsidRDefault="00951286" w:rsidP="00DF76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Zdobycie wiedzy nt. potrzeby, zakresu oraz metod rozpoznawania i</w:t>
            </w:r>
            <w:r w:rsidR="00265FCC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przeciwdziałania negatywnym zjawiskom w szkole; specyfiki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wybranych programów profilaktycznych adresowane do dzieci i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</w:rPr>
              <w:t>młodzieży oraz ogólnych zasad ich konstruowania i ewaluacji</w:t>
            </w:r>
            <w:r w:rsidR="00DF7668" w:rsidRPr="00DF7668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85747A" w:rsidRPr="009C54AE" w14:paraId="53C1A9DB" w14:textId="77777777" w:rsidTr="00923D7D">
        <w:tc>
          <w:tcPr>
            <w:tcW w:w="851" w:type="dxa"/>
            <w:vAlign w:val="center"/>
          </w:tcPr>
          <w:p w14:paraId="2AF2816F" w14:textId="46B961E2" w:rsidR="0085747A" w:rsidRPr="009C54AE" w:rsidRDefault="009512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45C4B4D" w14:textId="2D927C34" w:rsidR="0085747A" w:rsidRPr="00DF7668" w:rsidRDefault="00951286" w:rsidP="00DF76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Kształtowanie umiejętności wykorzystania zdobytej wiedzy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teoretycznej do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projektowania działań profilaktycznych w szkole w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wybranych zakresach skierowanych do uczniów w zależności od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</w:rPr>
              <w:t>potrzeb</w:t>
            </w:r>
            <w:r w:rsidR="00DF7668" w:rsidRPr="00DF7668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85747A" w:rsidRPr="009C54AE" w14:paraId="679D5CB8" w14:textId="77777777" w:rsidTr="00923D7D">
        <w:tc>
          <w:tcPr>
            <w:tcW w:w="851" w:type="dxa"/>
            <w:vAlign w:val="center"/>
          </w:tcPr>
          <w:p w14:paraId="479E0B14" w14:textId="3AD69DEB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51BD3E9" w14:textId="15CB2658" w:rsidR="0085747A" w:rsidRPr="00DF7668" w:rsidRDefault="00951286" w:rsidP="00DF76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Uświadamianie merytorycznej potrzeby zapobiegania negatywnym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zjawiskom w szkole oraz ich zagrożeniom i kształtowanie gotowości do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</w:rPr>
              <w:t>rozwij</w:t>
            </w:r>
            <w:r w:rsidR="00DF7668" w:rsidRPr="00DF7668">
              <w:rPr>
                <w:rFonts w:ascii="Corbel" w:hAnsi="Corbel" w:cs="DejaVuSans"/>
                <w:sz w:val="24"/>
                <w:szCs w:val="24"/>
              </w:rPr>
              <w:t>ania kompetencji w tym zakresie.</w:t>
            </w:r>
          </w:p>
        </w:tc>
      </w:tr>
    </w:tbl>
    <w:p w14:paraId="1AFAFF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1D00C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5B37D1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4F530BA" w14:textId="77777777" w:rsidTr="006666EC">
        <w:tc>
          <w:tcPr>
            <w:tcW w:w="1679" w:type="dxa"/>
            <w:vAlign w:val="center"/>
          </w:tcPr>
          <w:p w14:paraId="41D237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89E0A3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1FB68E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F34FCC4" w14:textId="77777777" w:rsidTr="006666EC">
        <w:tc>
          <w:tcPr>
            <w:tcW w:w="1679" w:type="dxa"/>
          </w:tcPr>
          <w:p w14:paraId="0D5B27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7CFD1690" w14:textId="05623258" w:rsidR="0085747A" w:rsidRPr="00BA40BD" w:rsidRDefault="006666EC" w:rsidP="00BA4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Zdefiniuje</w:t>
            </w:r>
            <w:r w:rsidR="00BA40BD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pojęcie diagnozy i profilaktyki 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społecznej oraz szkolnej , wskaże cele,</w:t>
            </w:r>
            <w:r w:rsidR="00BA40BD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poziomy i podmioty, rodzaje i </w:t>
            </w:r>
            <w:r w:rsidR="00BA40BD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p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rzykłady</w:t>
            </w:r>
            <w:r w:rsidR="00BA40BD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programów profilaktycznych odnosząc je do</w:t>
            </w:r>
            <w:r w:rsidR="00BA40BD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óżnych rodzajów struktur społecznych i instytucji życia </w:t>
            </w:r>
            <w:r w:rsidR="00BA40BD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s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połecznego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4C321F4B" w14:textId="77777777" w:rsidR="006666EC" w:rsidRPr="00BA40BD" w:rsidRDefault="006666EC" w:rsidP="00BA40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A40BD">
              <w:rPr>
                <w:rFonts w:ascii="Corbel" w:hAnsi="Corbel"/>
                <w:b w:val="0"/>
                <w:bCs/>
                <w:smallCaps w:val="0"/>
                <w:szCs w:val="24"/>
              </w:rPr>
              <w:t>K_W07</w:t>
            </w:r>
          </w:p>
          <w:p w14:paraId="1457967D" w14:textId="6F1E22FF" w:rsidR="0085747A" w:rsidRPr="00BA40BD" w:rsidRDefault="0085747A" w:rsidP="00BA40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5747A" w:rsidRPr="009C54AE" w14:paraId="75783707" w14:textId="77777777" w:rsidTr="006666EC">
        <w:tc>
          <w:tcPr>
            <w:tcW w:w="1679" w:type="dxa"/>
          </w:tcPr>
          <w:p w14:paraId="2ED1F6B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47F2D313" w14:textId="530C76A5" w:rsidR="0085747A" w:rsidRPr="00265FCC" w:rsidRDefault="006666EC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Scharakteryzuje wybrane negatywne zjawiska i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zagrożenia w środowisku szkolnym zagrażające rozwojowi dzieci i młodzieży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26139F87" w14:textId="77777777" w:rsidR="006666EC" w:rsidRPr="00BA40BD" w:rsidRDefault="006666EC" w:rsidP="00BA40B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BA40BD">
              <w:rPr>
                <w:rFonts w:ascii="Corbel" w:hAnsi="Corbel"/>
                <w:sz w:val="24"/>
                <w:szCs w:val="24"/>
              </w:rPr>
              <w:t>K_W09</w:t>
            </w:r>
          </w:p>
          <w:p w14:paraId="49985EC3" w14:textId="72140161" w:rsidR="0085747A" w:rsidRPr="00BA40BD" w:rsidRDefault="0085747A" w:rsidP="00BA40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6666EC" w:rsidRPr="009C54AE" w14:paraId="113614A3" w14:textId="77777777" w:rsidTr="006666EC">
        <w:tc>
          <w:tcPr>
            <w:tcW w:w="1679" w:type="dxa"/>
          </w:tcPr>
          <w:p w14:paraId="1FE3FFBB" w14:textId="5CBA7082" w:rsidR="006666EC" w:rsidRPr="009C54AE" w:rsidRDefault="006666EC" w:rsidP="006666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1F54E1D8" w14:textId="5896578A" w:rsidR="006666EC" w:rsidRPr="00BA40BD" w:rsidRDefault="00E15B82" w:rsidP="00BA4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Wykorzysta</w:t>
            </w:r>
            <w:r w:rsidR="006666EC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zdobytą wiedzę teoretyczną do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6666EC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rozpoznawania, analizy i oceny negatywnych zjawisk oraz</w:t>
            </w:r>
          </w:p>
          <w:p w14:paraId="08D669E6" w14:textId="4C309E23" w:rsidR="006666EC" w:rsidRPr="00BA40BD" w:rsidRDefault="006666EC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zagrożeń w środowisku lokalnym oraz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projektowania działań profilaktycznych w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265FCC">
              <w:rPr>
                <w:rFonts w:ascii="Corbel" w:hAnsi="Corbel" w:cs="DejaVuSans"/>
                <w:szCs w:val="24"/>
                <w:lang w:eastAsia="pl-PL"/>
              </w:rPr>
              <w:t>wybranym zakresie.</w:t>
            </w:r>
          </w:p>
        </w:tc>
        <w:tc>
          <w:tcPr>
            <w:tcW w:w="1865" w:type="dxa"/>
          </w:tcPr>
          <w:p w14:paraId="24A9628A" w14:textId="6E7B2D82" w:rsidR="006666EC" w:rsidRPr="00BA40BD" w:rsidRDefault="006666EC" w:rsidP="00BA40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A40B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6666EC" w:rsidRPr="006666EC" w14:paraId="461F5ACB" w14:textId="77777777" w:rsidTr="006666EC">
        <w:tc>
          <w:tcPr>
            <w:tcW w:w="1679" w:type="dxa"/>
          </w:tcPr>
          <w:p w14:paraId="7BFA8E7A" w14:textId="063E7E33" w:rsidR="006666EC" w:rsidRPr="006666EC" w:rsidRDefault="006666EC" w:rsidP="006666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66EC"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5976" w:type="dxa"/>
          </w:tcPr>
          <w:p w14:paraId="5638E4E4" w14:textId="107E67BB" w:rsidR="006666EC" w:rsidRPr="00BA40BD" w:rsidRDefault="00E15B82" w:rsidP="00E15B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Oceni</w:t>
            </w:r>
            <w:r w:rsidR="006666EC" w:rsidRPr="00BA40BD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 xml:space="preserve"> krytycznie poziom swojej wiedzy w z</w:t>
            </w:r>
            <w:r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 xml:space="preserve">akresie profilaktyki i omówi elementy motywujące </w:t>
            </w:r>
            <w:r w:rsidR="006666EC" w:rsidRPr="00BA40BD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do samodoskonalenia</w:t>
            </w:r>
            <w:r w:rsidR="00265FCC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5FB1E15B" w14:textId="613B06AB" w:rsidR="006666EC" w:rsidRPr="00BA40BD" w:rsidRDefault="006666EC" w:rsidP="00BA40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A40BD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62C27626" w14:textId="77777777" w:rsidR="0085747A" w:rsidRPr="006666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B6DD7" w14:textId="5FF80A28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A7FD0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BBC2EB" w14:textId="1EFB0D4E" w:rsidR="0085747A" w:rsidRDefault="0085747A" w:rsidP="00027DE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65FCC">
        <w:rPr>
          <w:rFonts w:ascii="Corbel" w:hAnsi="Corbel"/>
          <w:sz w:val="24"/>
          <w:szCs w:val="24"/>
        </w:rPr>
        <w:t>Problematyka ćwiczeń audytoryjnych</w:t>
      </w:r>
    </w:p>
    <w:p w14:paraId="203A3B76" w14:textId="77777777" w:rsidR="00265FCC" w:rsidRPr="00265FCC" w:rsidRDefault="00265FCC" w:rsidP="00265FC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E4BD3E" w14:textId="77777777" w:rsidTr="00923D7D">
        <w:tc>
          <w:tcPr>
            <w:tcW w:w="9639" w:type="dxa"/>
          </w:tcPr>
          <w:p w14:paraId="44317F1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F1E62CF" w14:textId="77777777" w:rsidTr="00923D7D">
        <w:tc>
          <w:tcPr>
            <w:tcW w:w="9639" w:type="dxa"/>
          </w:tcPr>
          <w:p w14:paraId="173CB5FD" w14:textId="79C987E8" w:rsidR="0085747A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Zajęcia organizacyjne </w:t>
            </w:r>
            <w:r w:rsidR="00DF7668">
              <w:rPr>
                <w:rFonts w:ascii="Corbel" w:hAnsi="Corbel" w:cs="DejaVuSans"/>
                <w:sz w:val="24"/>
                <w:szCs w:val="24"/>
                <w:lang w:eastAsia="pl-PL"/>
              </w:rPr>
              <w:t>–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treści programowe, warunki zaliczenia, literatura,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podstawowa terminologia</w:t>
            </w:r>
          </w:p>
        </w:tc>
      </w:tr>
      <w:tr w:rsidR="0085747A" w:rsidRPr="009C54AE" w14:paraId="65732727" w14:textId="77777777" w:rsidTr="00923D7D">
        <w:tc>
          <w:tcPr>
            <w:tcW w:w="9639" w:type="dxa"/>
          </w:tcPr>
          <w:p w14:paraId="1BC16602" w14:textId="6C6E0C6F" w:rsidR="0085747A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Profilaktyka społeczna – cele, poziomy, zakres, rodzaje, modele, adresaci i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realizatorzy.</w:t>
            </w:r>
          </w:p>
        </w:tc>
      </w:tr>
      <w:tr w:rsidR="0085747A" w:rsidRPr="009C54AE" w14:paraId="7D0AD54A" w14:textId="77777777" w:rsidTr="00923D7D">
        <w:tc>
          <w:tcPr>
            <w:tcW w:w="9639" w:type="dxa"/>
          </w:tcPr>
          <w:p w14:paraId="0DB1E780" w14:textId="2EC1838D" w:rsidR="0085747A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Negatywne zjawiska i zachowania oraz zagrożenia w szkole – przejawy,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przyczyny, diagnozowanie.</w:t>
            </w:r>
          </w:p>
        </w:tc>
      </w:tr>
      <w:tr w:rsidR="00FB2151" w:rsidRPr="009C54AE" w14:paraId="5AFCAAAB" w14:textId="77777777" w:rsidTr="00923D7D">
        <w:tc>
          <w:tcPr>
            <w:tcW w:w="9639" w:type="dxa"/>
          </w:tcPr>
          <w:p w14:paraId="12D0453B" w14:textId="4DC415DC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Profilaktyka w działalności szkoły i jej podmioty. Rodzina i szkoła jako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przedmiot i podmiot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działań profilaktycznych - potrzeba współpracy.</w:t>
            </w:r>
          </w:p>
        </w:tc>
      </w:tr>
      <w:tr w:rsidR="00FB2151" w:rsidRPr="009C54AE" w14:paraId="6A492708" w14:textId="77777777" w:rsidTr="00923D7D">
        <w:tc>
          <w:tcPr>
            <w:tcW w:w="9639" w:type="dxa"/>
          </w:tcPr>
          <w:p w14:paraId="294229C5" w14:textId="1B8635F7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Szkolne i środowiskowe programy profilaktyczne – aspekty prawne i zasady.</w:t>
            </w:r>
          </w:p>
        </w:tc>
      </w:tr>
      <w:tr w:rsidR="00FB2151" w:rsidRPr="009C54AE" w14:paraId="6FBEC715" w14:textId="77777777" w:rsidTr="00923D7D">
        <w:tc>
          <w:tcPr>
            <w:tcW w:w="9639" w:type="dxa"/>
          </w:tcPr>
          <w:p w14:paraId="12696119" w14:textId="79C04B9A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Standardy programów profilaktycznych. Przegląd wybranych programów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profilaktycznych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FB2151" w:rsidRPr="009C54AE" w14:paraId="7085C10F" w14:textId="77777777" w:rsidTr="00923D7D">
        <w:tc>
          <w:tcPr>
            <w:tcW w:w="9639" w:type="dxa"/>
          </w:tcPr>
          <w:p w14:paraId="6337D8D1" w14:textId="612156BE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Etapy opracowywania szkolnego programu profilaktyki. Wybór tematów prac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projektowych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FB2151" w:rsidRPr="009C54AE" w14:paraId="24D7ED95" w14:textId="77777777" w:rsidTr="00923D7D">
        <w:tc>
          <w:tcPr>
            <w:tcW w:w="9639" w:type="dxa"/>
          </w:tcPr>
          <w:p w14:paraId="49719117" w14:textId="5709A458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Diagnoza i jej wykorzystanie do projektowania działań profilaktycznych w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szkole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FB2151" w:rsidRPr="009C54AE" w14:paraId="06159A27" w14:textId="77777777" w:rsidTr="00923D7D">
        <w:tc>
          <w:tcPr>
            <w:tcW w:w="9639" w:type="dxa"/>
          </w:tcPr>
          <w:p w14:paraId="580D0214" w14:textId="21B0FEF8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Uczeń z deficytami rozwojowymi – diagnoza podstawą działań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profilaktycznych w szkole.</w:t>
            </w:r>
          </w:p>
        </w:tc>
      </w:tr>
      <w:tr w:rsidR="00FB2151" w:rsidRPr="009C54AE" w14:paraId="08CCA631" w14:textId="77777777" w:rsidTr="00923D7D">
        <w:tc>
          <w:tcPr>
            <w:tcW w:w="9639" w:type="dxa"/>
          </w:tcPr>
          <w:p w14:paraId="505FDDCB" w14:textId="4C51D588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Dzieci i młodzież z trudnościami w uczeniu się – diagnozowanie i profilaktyka.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Uczeń z problemami natury emocjonalnej i zaburzeniami zachowania 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–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diagnozowanie i profilaktyka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FB2151" w:rsidRPr="009C54AE" w14:paraId="5CC6052E" w14:textId="77777777" w:rsidTr="00923D7D">
        <w:tc>
          <w:tcPr>
            <w:tcW w:w="9639" w:type="dxa"/>
          </w:tcPr>
          <w:p w14:paraId="491C4669" w14:textId="7A9BF6A3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Diagnoza i profilaktyka nowych negatywnych zjawisk i uzależnień w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działalności szkoły.</w:t>
            </w:r>
          </w:p>
        </w:tc>
      </w:tr>
      <w:tr w:rsidR="00FB2151" w:rsidRPr="009C54AE" w14:paraId="26A132C5" w14:textId="77777777" w:rsidTr="00923D7D">
        <w:tc>
          <w:tcPr>
            <w:tcW w:w="9639" w:type="dxa"/>
          </w:tcPr>
          <w:p w14:paraId="27A957FC" w14:textId="2264F398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Kolokwium i zaliczenie prac projektowych.</w:t>
            </w:r>
          </w:p>
        </w:tc>
      </w:tr>
    </w:tbl>
    <w:p w14:paraId="23A576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B1F91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AE32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E208A5" w14:textId="1B9762F6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430F015D" w14:textId="7E5F58D6" w:rsidR="0085747A" w:rsidRPr="001A278F" w:rsidRDefault="00153C41" w:rsidP="001A278F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1A278F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1A278F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1A278F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1A278F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923D7D" w:rsidRPr="001A278F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31B4307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406C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9573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8B221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EA835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32EEDD6" w14:textId="77777777" w:rsidTr="00DF7668">
        <w:tc>
          <w:tcPr>
            <w:tcW w:w="1962" w:type="dxa"/>
            <w:vAlign w:val="center"/>
          </w:tcPr>
          <w:p w14:paraId="7617A6A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60B2F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CBDF84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EBB4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8AE98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5F4ACED" w14:textId="77777777" w:rsidTr="00DF7668">
        <w:tc>
          <w:tcPr>
            <w:tcW w:w="1962" w:type="dxa"/>
          </w:tcPr>
          <w:p w14:paraId="1A6711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F0D63F1" w14:textId="45A27950"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FC00E62" w14:textId="3B7597A6"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10E85F60" w14:textId="77777777" w:rsidTr="00DF7668">
        <w:tc>
          <w:tcPr>
            <w:tcW w:w="1962" w:type="dxa"/>
          </w:tcPr>
          <w:p w14:paraId="569AEC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6D9DEB" w14:textId="0442B01F"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17" w:type="dxa"/>
          </w:tcPr>
          <w:p w14:paraId="5850054E" w14:textId="2B943176"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F7668" w:rsidRPr="009C54AE" w14:paraId="2C27D544" w14:textId="77777777" w:rsidTr="00DF7668">
        <w:tc>
          <w:tcPr>
            <w:tcW w:w="1962" w:type="dxa"/>
          </w:tcPr>
          <w:p w14:paraId="60E48B54" w14:textId="429113C2" w:rsidR="00DF7668" w:rsidRPr="009C54AE" w:rsidRDefault="00DF7668" w:rsidP="00DF76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AC21259" w14:textId="0D647E40" w:rsidR="00DF7668" w:rsidRPr="00076F58" w:rsidRDefault="00DF7668" w:rsidP="00DF76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76F58">
              <w:rPr>
                <w:rFonts w:ascii="Corbel" w:hAnsi="Corbel"/>
                <w:b w:val="0"/>
                <w:smallCaps w:val="0"/>
                <w:szCs w:val="24"/>
              </w:rPr>
              <w:t>rojekt</w:t>
            </w:r>
          </w:p>
        </w:tc>
        <w:tc>
          <w:tcPr>
            <w:tcW w:w="2117" w:type="dxa"/>
          </w:tcPr>
          <w:p w14:paraId="4246AB56" w14:textId="5BE3CDBC" w:rsidR="00DF7668" w:rsidRPr="00076F58" w:rsidRDefault="00DF7668" w:rsidP="00DF76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F7668" w:rsidRPr="009C54AE" w14:paraId="6AC7A192" w14:textId="77777777" w:rsidTr="00DF7668">
        <w:tc>
          <w:tcPr>
            <w:tcW w:w="1962" w:type="dxa"/>
          </w:tcPr>
          <w:p w14:paraId="56E04212" w14:textId="3E841983" w:rsidR="00DF7668" w:rsidRPr="009C54AE" w:rsidRDefault="00DF7668" w:rsidP="00DF76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745399EE" w14:textId="7655F652" w:rsidR="00DF7668" w:rsidRPr="00076F58" w:rsidRDefault="00DF7668" w:rsidP="00DF76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76F58">
              <w:rPr>
                <w:rFonts w:ascii="Corbel" w:hAnsi="Corbel"/>
                <w:b w:val="0"/>
                <w:smallCaps w:val="0"/>
                <w:szCs w:val="24"/>
              </w:rPr>
              <w:t>rojekt</w:t>
            </w:r>
          </w:p>
        </w:tc>
        <w:tc>
          <w:tcPr>
            <w:tcW w:w="2117" w:type="dxa"/>
          </w:tcPr>
          <w:p w14:paraId="46454728" w14:textId="4D589278" w:rsidR="00DF7668" w:rsidRPr="00076F58" w:rsidRDefault="00DF7668" w:rsidP="00DF76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D9F97C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E861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CBAB6D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8105ECB" w14:textId="77777777" w:rsidTr="00923D7D">
        <w:tc>
          <w:tcPr>
            <w:tcW w:w="9670" w:type="dxa"/>
          </w:tcPr>
          <w:p w14:paraId="4383884A" w14:textId="1EC76159" w:rsidR="0085747A" w:rsidRPr="00265FCC" w:rsidRDefault="00076F58" w:rsidP="002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Aktywny udział w zajęciach, pozytywna ocena z pracy projektowej</w:t>
            </w:r>
            <w:r w:rsidR="00265FCC"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i</w:t>
            </w:r>
            <w:r w:rsidR="00FB2151"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z </w:t>
            </w:r>
            <w:r w:rsidRPr="00FB2151">
              <w:rPr>
                <w:rFonts w:ascii="DejaVuSans" w:hAnsi="DejaVuSans" w:cs="DejaVuSans"/>
                <w:sz w:val="24"/>
                <w:szCs w:val="24"/>
                <w:lang w:eastAsia="pl-PL"/>
              </w:rPr>
              <w:t>kolokwium</w:t>
            </w:r>
            <w:r w:rsidR="00265FCC">
              <w:rPr>
                <w:rFonts w:ascii="DejaVuSans" w:hAnsi="DejaVuSans" w:cs="DejaVuSans"/>
                <w:sz w:val="24"/>
                <w:szCs w:val="24"/>
                <w:lang w:eastAsia="pl-PL"/>
              </w:rPr>
              <w:t>.</w:t>
            </w:r>
          </w:p>
        </w:tc>
      </w:tr>
    </w:tbl>
    <w:p w14:paraId="171158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94C4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B6FDF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32FCED2" w14:textId="77777777" w:rsidTr="003E1941">
        <w:tc>
          <w:tcPr>
            <w:tcW w:w="4962" w:type="dxa"/>
            <w:vAlign w:val="center"/>
          </w:tcPr>
          <w:p w14:paraId="4DE351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4BF1FB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7063184" w14:textId="77777777" w:rsidTr="00923D7D">
        <w:tc>
          <w:tcPr>
            <w:tcW w:w="4962" w:type="dxa"/>
          </w:tcPr>
          <w:p w14:paraId="6C1E425A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FE45E65" w14:textId="78D8DFB2" w:rsidR="0085747A" w:rsidRPr="009C54AE" w:rsidRDefault="00E15B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26E37988" w14:textId="77777777" w:rsidTr="00923D7D">
        <w:tc>
          <w:tcPr>
            <w:tcW w:w="4962" w:type="dxa"/>
          </w:tcPr>
          <w:p w14:paraId="23A673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9ECBC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DFCD0CF" w14:textId="40F197B4" w:rsidR="00C61DC5" w:rsidRPr="009C54AE" w:rsidRDefault="00076F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7E7A364" w14:textId="77777777" w:rsidTr="00923D7D">
        <w:tc>
          <w:tcPr>
            <w:tcW w:w="4962" w:type="dxa"/>
          </w:tcPr>
          <w:p w14:paraId="7FBA123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05906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2581343" w14:textId="387D5243" w:rsidR="00C61DC5" w:rsidRPr="009C54AE" w:rsidRDefault="00DA0847" w:rsidP="00805A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E15B82"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="0085747A" w:rsidRPr="009C54AE" w14:paraId="6C0FC7FA" w14:textId="77777777" w:rsidTr="00923D7D">
        <w:tc>
          <w:tcPr>
            <w:tcW w:w="4962" w:type="dxa"/>
          </w:tcPr>
          <w:p w14:paraId="6C741A0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18660D" w14:textId="46E47B5E" w:rsidR="0085747A" w:rsidRPr="009C54AE" w:rsidRDefault="00DA08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250</w:t>
            </w:r>
          </w:p>
        </w:tc>
      </w:tr>
      <w:tr w:rsidR="0085747A" w:rsidRPr="009C54AE" w14:paraId="08050DDF" w14:textId="77777777" w:rsidTr="00923D7D">
        <w:tc>
          <w:tcPr>
            <w:tcW w:w="4962" w:type="dxa"/>
          </w:tcPr>
          <w:p w14:paraId="3477B8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DCE333" w14:textId="5078386C" w:rsidR="0085747A" w:rsidRPr="009C54AE" w:rsidRDefault="00E012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14:paraId="44F1DEA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F89BA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78BC8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3E52C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E3FB248" w14:textId="77777777" w:rsidTr="0071620A">
        <w:trPr>
          <w:trHeight w:val="397"/>
        </w:trPr>
        <w:tc>
          <w:tcPr>
            <w:tcW w:w="3544" w:type="dxa"/>
          </w:tcPr>
          <w:p w14:paraId="19E94A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5CF56BF" w14:textId="14657CFD" w:rsidR="0085747A" w:rsidRPr="009C54AE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7B2725A" w14:textId="77777777" w:rsidTr="0071620A">
        <w:trPr>
          <w:trHeight w:val="397"/>
        </w:trPr>
        <w:tc>
          <w:tcPr>
            <w:tcW w:w="3544" w:type="dxa"/>
          </w:tcPr>
          <w:p w14:paraId="0CA7464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83FEEA2" w14:textId="60166898" w:rsidR="0085747A" w:rsidRPr="009C54AE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3D9B4B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5ED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2B382B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7ECB13F" w14:textId="77777777" w:rsidTr="0071620A">
        <w:trPr>
          <w:trHeight w:val="397"/>
        </w:trPr>
        <w:tc>
          <w:tcPr>
            <w:tcW w:w="7513" w:type="dxa"/>
          </w:tcPr>
          <w:p w14:paraId="5A36FD37" w14:textId="4F971F35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5FC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BEDA5F5" w14:textId="77777777" w:rsidR="00265FCC" w:rsidRPr="00265FCC" w:rsidRDefault="00265F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95179C" w14:textId="4480A7C7" w:rsidR="003A2099" w:rsidRPr="00265FCC" w:rsidRDefault="003A20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5FCC">
              <w:rPr>
                <w:rFonts w:ascii="Corbel" w:hAnsi="Corbel"/>
                <w:b w:val="0"/>
                <w:smallCaps w:val="0"/>
                <w:szCs w:val="24"/>
              </w:rPr>
              <w:t xml:space="preserve">Borowik J., </w:t>
            </w:r>
            <w:r w:rsidRPr="00265FC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Działania wychowawczo-profilaktyczne a diagnoza potrzeb środowiska szkolnego, </w:t>
            </w:r>
            <w:r w:rsidRPr="00265FCC">
              <w:rPr>
                <w:rFonts w:ascii="Corbel" w:hAnsi="Corbel"/>
                <w:b w:val="0"/>
                <w:smallCaps w:val="0"/>
                <w:szCs w:val="24"/>
              </w:rPr>
              <w:t>Warszawa 2018.</w:t>
            </w:r>
          </w:p>
          <w:p w14:paraId="3D26D292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Gaś Z.B.,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Profilaktyka w szkole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, Warszawa 2006.</w:t>
            </w:r>
          </w:p>
          <w:p w14:paraId="156905DB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Gaś Z. B.,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Szkolny program profilaktyki, istota,</w:t>
            </w:r>
          </w:p>
          <w:p w14:paraId="79125BBA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konstruowanie, ewaluacja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, Warszawa 2003.</w:t>
            </w:r>
          </w:p>
          <w:p w14:paraId="5055DF1D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Kamińska-</w:t>
            </w:r>
            <w:proofErr w:type="spellStart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Buśko</w:t>
            </w:r>
            <w:proofErr w:type="spellEnd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B., Szymańska J.,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Profilaktyka w szkole:</w:t>
            </w:r>
          </w:p>
          <w:p w14:paraId="095D2EC9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poradnik dla nauczycieli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, Warszawa 2005.</w:t>
            </w:r>
          </w:p>
          <w:p w14:paraId="56D880ED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Kosińska E.,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Mądrze i skutecznie. Zasady konstruowania</w:t>
            </w:r>
          </w:p>
          <w:p w14:paraId="4AD6EEDF" w14:textId="6D168CE0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szkolnego programu profilaktyki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, Kraków 2000</w:t>
            </w:r>
          </w:p>
          <w:p w14:paraId="15275F0B" w14:textId="66028FAC" w:rsidR="0077601D" w:rsidRPr="00265FCC" w:rsidRDefault="0077601D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Porzak</w:t>
            </w:r>
            <w:proofErr w:type="spellEnd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R., </w:t>
            </w:r>
            <w:r w:rsidRPr="00265FCC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 xml:space="preserve">Profilaktyka w szkole, stan i rekomendacje dla systemu oddziaływań profilaktycznych w Polsce,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Lublin 2019.</w:t>
            </w:r>
          </w:p>
          <w:p w14:paraId="3296B4A2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proofErr w:type="spellStart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Simm</w:t>
            </w:r>
            <w:proofErr w:type="spellEnd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M., Węgrzyn-Jelonek E.,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Budowanie szkolnego</w:t>
            </w:r>
          </w:p>
          <w:p w14:paraId="5A9C799A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programu profilaktyki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, Kraków 2002</w:t>
            </w:r>
          </w:p>
          <w:p w14:paraId="3FF1DF1D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Wieczorek-Stachowicz M.,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Profilaktyka w szkole: poradnik dla</w:t>
            </w:r>
          </w:p>
          <w:p w14:paraId="0BAA863E" w14:textId="3D093107" w:rsidR="00076F58" w:rsidRPr="00265FCC" w:rsidRDefault="00076F58" w:rsidP="00076F5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65FCC">
              <w:rPr>
                <w:rFonts w:ascii="Corbel" w:hAnsi="Corbel" w:cs="DejaVuSans-Oblique"/>
                <w:b w:val="0"/>
                <w:bCs/>
                <w:i/>
                <w:iCs/>
                <w:smallCaps w:val="0"/>
                <w:szCs w:val="24"/>
                <w:lang w:eastAsia="pl-PL"/>
              </w:rPr>
              <w:t>nauczyciela</w:t>
            </w:r>
            <w:r w:rsidRPr="00265FCC">
              <w:rPr>
                <w:rFonts w:ascii="Corbel" w:hAnsi="Corbel" w:cs="DejaVuSans"/>
                <w:b w:val="0"/>
                <w:bCs/>
                <w:smallCaps w:val="0"/>
                <w:szCs w:val="24"/>
                <w:lang w:eastAsia="pl-PL"/>
              </w:rPr>
              <w:t>, Warszawa 2007.</w:t>
            </w:r>
          </w:p>
        </w:tc>
      </w:tr>
      <w:tr w:rsidR="0085747A" w:rsidRPr="009C54AE" w14:paraId="64E48D38" w14:textId="77777777" w:rsidTr="0071620A">
        <w:trPr>
          <w:trHeight w:val="397"/>
        </w:trPr>
        <w:tc>
          <w:tcPr>
            <w:tcW w:w="7513" w:type="dxa"/>
          </w:tcPr>
          <w:p w14:paraId="7EC10D6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5FC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70467C3" w14:textId="77777777" w:rsidR="00265FCC" w:rsidRPr="00265FCC" w:rsidRDefault="00265F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F60F7" w14:textId="77777777" w:rsidR="003A2099" w:rsidRPr="00265FCC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Bogdanko A., (red.)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Wspomaganie procesu wychowawczego</w:t>
            </w:r>
          </w:p>
          <w:p w14:paraId="5BD7EA60" w14:textId="77777777" w:rsidR="003A2099" w:rsidRPr="00265FCC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programami profilaktyczno-edukacyjnym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i, Kraków 2009.</w:t>
            </w:r>
          </w:p>
          <w:p w14:paraId="05474E74" w14:textId="77777777" w:rsidR="003A2099" w:rsidRPr="00265FCC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Gaś Z. B. (red.)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Badanie zapotrzebowania na profilaktykę</w:t>
            </w:r>
          </w:p>
          <w:p w14:paraId="1B9968FF" w14:textId="77777777" w:rsidR="003A2099" w:rsidRPr="00265FCC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 szkole. Poradnik dla szkolnych liderów profilaktyki,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Lublin</w:t>
            </w:r>
          </w:p>
          <w:p w14:paraId="675DC298" w14:textId="06B38C6F" w:rsidR="003A2099" w:rsidRPr="00265FCC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2004.</w:t>
            </w:r>
          </w:p>
          <w:p w14:paraId="311F2477" w14:textId="4FB4FB39" w:rsidR="0077601D" w:rsidRPr="00265FCC" w:rsidRDefault="0077601D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Skwarek B., </w:t>
            </w:r>
            <w:proofErr w:type="spellStart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Wullbach</w:t>
            </w:r>
            <w:proofErr w:type="spellEnd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E., Lewicka I., </w:t>
            </w:r>
            <w:r w:rsidRPr="00265FCC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 xml:space="preserve">Patologie i uzależnienia, wybrane problemy teorii i praktyki,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Łódź 2014</w:t>
            </w:r>
          </w:p>
          <w:p w14:paraId="3E58849F" w14:textId="027EA546" w:rsidR="003A2099" w:rsidRPr="00265FCC" w:rsidRDefault="003A2099" w:rsidP="003A209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2F0A85C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BB9E8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BD7C7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ED34B6" w14:textId="77777777" w:rsidR="00B02023" w:rsidRDefault="00B02023" w:rsidP="00C16ABF">
      <w:pPr>
        <w:spacing w:after="0" w:line="240" w:lineRule="auto"/>
      </w:pPr>
      <w:r>
        <w:separator/>
      </w:r>
    </w:p>
  </w:endnote>
  <w:endnote w:type="continuationSeparator" w:id="0">
    <w:p w14:paraId="3C1747B2" w14:textId="77777777" w:rsidR="00B02023" w:rsidRDefault="00B0202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CF5F40" w14:textId="77777777" w:rsidR="00B02023" w:rsidRDefault="00B02023" w:rsidP="00C16ABF">
      <w:pPr>
        <w:spacing w:after="0" w:line="240" w:lineRule="auto"/>
      </w:pPr>
      <w:r>
        <w:separator/>
      </w:r>
    </w:p>
  </w:footnote>
  <w:footnote w:type="continuationSeparator" w:id="0">
    <w:p w14:paraId="5A547D2E" w14:textId="77777777" w:rsidR="00B02023" w:rsidRDefault="00B02023" w:rsidP="00C16ABF">
      <w:pPr>
        <w:spacing w:after="0" w:line="240" w:lineRule="auto"/>
      </w:pPr>
      <w:r>
        <w:continuationSeparator/>
      </w:r>
    </w:p>
  </w:footnote>
  <w:footnote w:id="1">
    <w:p w14:paraId="1E6584A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F58"/>
    <w:rsid w:val="00084C12"/>
    <w:rsid w:val="0009462C"/>
    <w:rsid w:val="00094B12"/>
    <w:rsid w:val="00095DE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6B45"/>
    <w:rsid w:val="00192F37"/>
    <w:rsid w:val="001A278F"/>
    <w:rsid w:val="001A70D2"/>
    <w:rsid w:val="001D27A5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0D82"/>
    <w:rsid w:val="00265FCC"/>
    <w:rsid w:val="00281FF2"/>
    <w:rsid w:val="002857DE"/>
    <w:rsid w:val="00291567"/>
    <w:rsid w:val="002A22BF"/>
    <w:rsid w:val="002A2389"/>
    <w:rsid w:val="002A671D"/>
    <w:rsid w:val="002A7E2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2099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B8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66EC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83D"/>
    <w:rsid w:val="00706544"/>
    <w:rsid w:val="007072BA"/>
    <w:rsid w:val="0071620A"/>
    <w:rsid w:val="00723E0D"/>
    <w:rsid w:val="00724677"/>
    <w:rsid w:val="00725459"/>
    <w:rsid w:val="007327BD"/>
    <w:rsid w:val="00734608"/>
    <w:rsid w:val="00745302"/>
    <w:rsid w:val="007461D6"/>
    <w:rsid w:val="00746EC8"/>
    <w:rsid w:val="00754265"/>
    <w:rsid w:val="00763BF1"/>
    <w:rsid w:val="00766FD4"/>
    <w:rsid w:val="0077601D"/>
    <w:rsid w:val="0078168C"/>
    <w:rsid w:val="00787C2A"/>
    <w:rsid w:val="00790E27"/>
    <w:rsid w:val="00796E2B"/>
    <w:rsid w:val="007A4022"/>
    <w:rsid w:val="007A6E6E"/>
    <w:rsid w:val="007C3299"/>
    <w:rsid w:val="007C3BCC"/>
    <w:rsid w:val="007C4546"/>
    <w:rsid w:val="007D6E56"/>
    <w:rsid w:val="007F1652"/>
    <w:rsid w:val="007F4155"/>
    <w:rsid w:val="00801CDC"/>
    <w:rsid w:val="00805ABA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BB6"/>
    <w:rsid w:val="00916188"/>
    <w:rsid w:val="00923D7D"/>
    <w:rsid w:val="00946C55"/>
    <w:rsid w:val="009508DF"/>
    <w:rsid w:val="00950DAC"/>
    <w:rsid w:val="00951286"/>
    <w:rsid w:val="00954A07"/>
    <w:rsid w:val="00997F14"/>
    <w:rsid w:val="009A78D9"/>
    <w:rsid w:val="009C1331"/>
    <w:rsid w:val="009C3555"/>
    <w:rsid w:val="009C3E31"/>
    <w:rsid w:val="009C54AE"/>
    <w:rsid w:val="009C788E"/>
    <w:rsid w:val="009E3B41"/>
    <w:rsid w:val="009E5C0C"/>
    <w:rsid w:val="009F3C5C"/>
    <w:rsid w:val="009F4610"/>
    <w:rsid w:val="00A00ECC"/>
    <w:rsid w:val="00A138B0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5C61"/>
    <w:rsid w:val="00AD66D6"/>
    <w:rsid w:val="00AD742A"/>
    <w:rsid w:val="00AE1160"/>
    <w:rsid w:val="00AE203C"/>
    <w:rsid w:val="00AE2E74"/>
    <w:rsid w:val="00AE5FCB"/>
    <w:rsid w:val="00AF2C1E"/>
    <w:rsid w:val="00B02023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934"/>
    <w:rsid w:val="00B90885"/>
    <w:rsid w:val="00BA40BD"/>
    <w:rsid w:val="00BB520A"/>
    <w:rsid w:val="00BD3869"/>
    <w:rsid w:val="00BD66E9"/>
    <w:rsid w:val="00BD6FF4"/>
    <w:rsid w:val="00BF2C41"/>
    <w:rsid w:val="00C058B4"/>
    <w:rsid w:val="00C05F44"/>
    <w:rsid w:val="00C120B2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1CD4"/>
    <w:rsid w:val="00D352C9"/>
    <w:rsid w:val="00D425B2"/>
    <w:rsid w:val="00D428D6"/>
    <w:rsid w:val="00D552B2"/>
    <w:rsid w:val="00D608D1"/>
    <w:rsid w:val="00D74119"/>
    <w:rsid w:val="00D8075B"/>
    <w:rsid w:val="00D84502"/>
    <w:rsid w:val="00D8678B"/>
    <w:rsid w:val="00DA0847"/>
    <w:rsid w:val="00DA2114"/>
    <w:rsid w:val="00DE09C0"/>
    <w:rsid w:val="00DE4A14"/>
    <w:rsid w:val="00DF320D"/>
    <w:rsid w:val="00DF69ED"/>
    <w:rsid w:val="00DF71C8"/>
    <w:rsid w:val="00DF7668"/>
    <w:rsid w:val="00E012F8"/>
    <w:rsid w:val="00E129B8"/>
    <w:rsid w:val="00E15B82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600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2151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A83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6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DC989-5EA1-431D-BFEB-E191ACFA7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960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2019-02-06T12:12:00Z</cp:lastPrinted>
  <dcterms:created xsi:type="dcterms:W3CDTF">2019-11-12T13:02:00Z</dcterms:created>
  <dcterms:modified xsi:type="dcterms:W3CDTF">2021-10-04T07:23:00Z</dcterms:modified>
</cp:coreProperties>
</file>